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/>
        <w:t>¡Eres una estrella! You are a star!</w:t>
      </w:r>
    </w:p>
    <w:p>
      <w:pPr>
        <w:pStyle w:val="Normal"/>
      </w:pPr>
      <w:r>
        <w:rPr/>
        <w:t xml:space="preserve">Follow the directions below to complete your </w:t>
      </w:r>
      <w:r>
        <w:rPr/>
        <w:t xml:space="preserve">autobiographical </w:t>
      </w:r>
      <w:r>
        <w:rPr/>
        <w:t>star.</w:t>
      </w:r>
      <w:r>
        <w:rPr/>
        <w:t xml:space="preserve"> Write </w:t>
      </w:r>
      <w:r>
        <w:rPr/>
        <w:t>everything in</w:t>
      </w:r>
      <w:r>
        <w:rPr/>
        <w:t xml:space="preserve"> complete sentences in Spanish!</w:t>
      </w:r>
    </w:p>
    <w:p>
      <w:pPr>
        <w:pStyle w:val="ListParagraph"/>
        <w:numPr>
          <w:ilvl w:val="0"/>
          <w:numId w:val="1568297045"/>
        </w:numPr>
      </w:pPr>
      <w:r>
        <w:rPr/>
        <w:t>On lines 1 and 2 answer this question: ¿Cómo te llamas?</w:t>
      </w:r>
    </w:p>
    <w:p>
      <w:pPr>
        <w:pStyle w:val="ListParagraph"/>
        <w:numPr>
          <w:ilvl w:val="0"/>
          <w:numId w:val="1568297045"/>
        </w:numPr>
      </w:pPr>
      <w:r>
        <w:rPr/>
        <w:t xml:space="preserve">On line 3 answer these 2 questions: ¿De dónde eres? </w:t>
      </w:r>
      <w:r>
        <w:rPr/>
        <w:t>¿De qué nacionalidad eres tú?</w:t>
      </w:r>
    </w:p>
    <w:p>
      <w:pPr>
        <w:pStyle w:val="ListParagraph"/>
        <w:numPr>
          <w:ilvl w:val="0"/>
          <w:numId w:val="1568297045"/>
        </w:numPr>
      </w:pPr>
      <w:r>
        <w:rPr/>
        <w:t>On line 4 tell me that you are a student in a secondary school</w:t>
      </w:r>
    </w:p>
    <w:p>
      <w:pPr>
        <w:pStyle w:val="ListParagraph"/>
        <w:numPr>
          <w:ilvl w:val="0"/>
          <w:numId w:val="1568297045"/>
        </w:numPr>
      </w:pPr>
      <w:r>
        <w:rPr/>
        <w:t>On line 5 use a verb and three words to answer this question: ¿Cómo eres tú?</w:t>
      </w:r>
    </w:p>
    <w:p>
      <w:pPr>
        <w:pStyle w:val="ListParagraph"/>
        <w:numPr>
          <w:ilvl w:val="0"/>
          <w:numId w:val="1568297045"/>
        </w:numPr>
      </w:pPr>
      <w:r>
        <w:rPr/>
        <w:t>On line 6 in a complete sentence, tell me something you’re not (ex. Lazy)</w:t>
      </w:r>
    </w:p>
    <w:p>
      <w:pPr>
        <w:pStyle w:val="ListParagraph"/>
        <w:numPr>
          <w:ilvl w:val="0"/>
          <w:numId w:val="1568297045"/>
        </w:numPr>
      </w:pPr>
      <w:r>
        <w:rPr/>
        <w:t>On line 7 in a complete sentence, tell me what kind of friend you are.</w:t>
      </w:r>
    </w:p>
    <w:p>
      <w:pPr>
        <w:pStyle w:val="ListParagraph"/>
        <w:numPr>
          <w:ilvl w:val="0"/>
          <w:numId w:val="1568297045"/>
        </w:numPr>
      </w:pPr>
      <w:r>
        <w:rPr/>
        <w:t>On line 8 write  “I am (nickname)” in Spanish</w:t>
      </w:r>
    </w:p>
    <w:p>
      <w:pPr>
        <w:pStyle w:val="ListParagraph"/>
        <w:numPr>
          <w:ilvl w:val="0"/>
          <w:numId w:val="1568297045"/>
        </w:numPr>
      </w:pPr>
      <w:r>
        <w:rPr/>
        <w:t>On line 9 write “I am a star (una estrella)” in Spanish</w:t>
      </w:r>
    </w:p>
    <w:p>
      <w:pPr>
        <w:pStyle w:val="ListParagraph"/>
        <w:numPr>
          <w:ilvl w:val="0"/>
          <w:numId w:val="1568297045"/>
        </w:numPr>
      </w:pPr>
      <w:r>
        <w:rPr/>
        <w:t>Color and decorate your star. Be creative.</w:t>
      </w:r>
      <w:r>
        <w:rPr/>
        <w:t xml:space="preserve"> </w:t>
      </w:r>
    </w:p>
    <w:p>
      <w:pPr>
        <w:pStyle w:val="Normal"/>
      </w:pPr>
    </w:p>
    <w:p>
      <w:pPr>
        <w:pStyle w:val="Normal"/>
      </w:pPr>
      <w:r>
        <w:rPr/>
        <w:t xml:space="preserve">This project is worth 50 points. Each sentence is worth 5 points based on correct verb form, adjective agreement, grammar, and spelling. 5 points (10% of the grade) is for decoration.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666088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6829704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66608883">
    <w:abstractNumId w:val="1066608883"/>
  </w:num>
  <w:num w:numId="1568297045">
    <w:abstractNumId w:val="156829704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  <w:pPr>
      <w:spacing w:after="200" w:line="276" w:lineRule="auto"/>
    </w:pPr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